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jpeg" Extension="jpg"/>
  <Default ContentType="image/bmp" Extension="bmp"/>
  <Default ContentType="image/gif" Extension="gi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wordprocessingml.numbering+xml" PartName="/word/numbering.xml"/>
  <Override ContentType="application/vnd.openxmlformats-officedocument.wordprocessingml.footnotes+xml" PartName="/word/footnotes.xml"/>
  <Override ContentType="application/vnd.openxmlformats-officedocument.wordprocessingml.settings+xml" PartName="/word/settings.xml"/>
  <Override ContentType="application/vnd.openxmlformats-officedocument.wordprocessingml.header+xml" PartName="/word/header1.xml"/>
  <Override ContentType="application/vnd.openxmlformats-officedocument.wordprocessingml.footer+xml" PartName="/word/footer1.xml"/>
</Types>
</file>

<file path=_rels/.rels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685"/>
        <w:tblpPr w:tblpX="1993.7376354047897" w:tblpY="7119.035917901939" overlap="overlap">
          <w:tblOverlap w:val="overlap"/>
        </w:tblpPr>
      </w:tblPr>
      <w:tblGrid>
        <w:gridCol w:w="268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235" w:type="dxa"/>
          </w:tcPr>
          <w:p>
            <w:pPr>
              <w:spacing w:after="0" w:line="247.94352194982895" w:lineRule="atLeast"/>
              <w:jc w:val="left"/>
            </w:pP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m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m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n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 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h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a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r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m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a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n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120"/>
        <w:tblpPr w:tblpX="1545" w:tblpY="6575.598061573546" overlap="overlap">
          <w:tblOverlap w:val="overlap"/>
        </w:tblpPr>
      </w:tblPr>
      <w:tblGrid>
        <w:gridCol w:w="312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400" w:type="dxa"/>
          </w:tcPr>
          <w:p>
            <w:pPr>
              <w:spacing w:after="0" w:line="393.9924458380844" w:lineRule="atLeast"/>
              <w:jc w:val="center"/>
            </w:pP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P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a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u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l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 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W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e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a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v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e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175"/>
        <w:tblpPr w:tblpX="8042.8802736602065" w:tblpY="7119.035917901939" overlap="overlap">
          <w:tblOverlap w:val="overlap"/>
        </w:tblpPr>
      </w:tblPr>
      <w:tblGrid>
        <w:gridCol w:w="217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725" w:type="dxa"/>
          </w:tcPr>
          <w:p>
            <w:pPr>
              <w:spacing w:after="0" w:line="247.94352194982895" w:lineRule="atLeast"/>
              <w:jc w:val="left"/>
            </w:pP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u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r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e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 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i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n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s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t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r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u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c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t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o</w:t>
            </w:r>
            <w:r>
              <w:rPr>
                <w:color w:val="37313f"/>
                <w:sz w:val="20"/>
                <w:szCs w:val="20"/>
                <w:rFonts w:ascii="jdiconfontC Regular" w:cs="jdiconfontC Regular" w:eastAsia="jdiconfontC Regular" w:hAnsi="jdiconfontC Regular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745"/>
        <w:tblpPr w:tblpX="7499" w:tblpY="6575.598061573546" overlap="overlap">
          <w:tblOverlap w:val="overlap"/>
        </w:tblpPr>
      </w:tblPr>
      <w:tblGrid>
        <w:gridCol w:w="274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025" w:type="dxa"/>
          </w:tcPr>
          <w:p>
            <w:pPr>
              <w:spacing w:after="0" w:line="393.9924458380844" w:lineRule="atLeast"/>
              <w:jc w:val="center"/>
            </w:pP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V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i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c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t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o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r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 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s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t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o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t</w:t>
            </w:r>
            <w:r>
              <w:rPr>
                <w:color w:val="37313f"/>
                <w:sz w:val="32"/>
                <w:szCs w:val="32"/>
                <w:rFonts w:ascii="KunstlerschreibschDBol Regular" w:cs="KunstlerschreibschDBol Regular" w:eastAsia="KunstlerschreibschDBol Regular" w:hAnsi="KunstlerschreibschDBol Regular"/>
                <w:spacing w:val="64.53324543899657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9480"/>
        <w:tblpPr w:tblpX="1224" w:tblpY="3274.2130843785635" overlap="overlap">
          <w:tblOverlap w:val="overlap"/>
        </w:tblpPr>
      </w:tblPr>
      <w:tblGrid>
        <w:gridCol w:w="948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9000" w:type="dxa"/>
          </w:tcPr>
          <w:p>
            <w:pPr>
              <w:spacing w:after="0" w:line="407.57839224629424" w:lineRule="atLeast"/>
              <w:jc w:val="center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'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W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k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5700"/>
        <w:tblpPr w:tblpX="3858.4087799315853" w:tblpY="2316.403862599772" overlap="overlap">
          <w:tblOverlap w:val="overlap"/>
        </w:tblpPr>
      </w:tblPr>
      <w:tblGrid>
        <w:gridCol w:w="570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4200" w:type="dxa"/>
          </w:tcPr>
          <w:p>
            <w:pPr>
              <w:spacing w:after="0" w:line="821.9497576966933" w:lineRule="atLeast"/>
              <w:jc w:val="left"/>
            </w:pP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[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r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e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c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i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p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i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e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n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t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.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n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a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m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e</w:t>
            </w:r>
            <w:r>
              <w:rPr>
                <w:color w:val="424554"/>
                <w:sz w:val="68"/>
                <w:szCs w:val="68"/>
                <w:rFonts w:ascii="InterstateCond Regular" w:cs="InterstateCond Regular" w:eastAsia="InterstateCond Regular" w:hAnsi="InterstateCond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985"/>
        <w:tblpPr w:tblpX="4710.9269170467505" w:tblpY="1874.8606043329537" overlap="overlap">
          <w:tblOverlap w:val="overlap"/>
        </w:tblpPr>
      </w:tblPr>
      <w:tblGrid>
        <w:gridCol w:w="298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50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b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910"/>
        <w:tblpPr w:tblpX="7665.870260832384" w:tblpY="4761.874216077537" overlap="overlap">
          <w:tblOverlap w:val="overlap"/>
        </w:tblpPr>
      </w:tblPr>
      <w:tblGrid>
        <w:gridCol w:w="291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430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_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o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n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295"/>
        <w:tblpPr w:tblpX="2197.526831527936" w:tblpY="4761.874216077537" overlap="overlap">
          <w:tblOverlap w:val="overlap"/>
        </w:tblpPr>
      </w:tblPr>
      <w:tblGrid>
        <w:gridCol w:w="22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81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10695"/>
        <w:tblpPr w:tblpX="612" w:tblpY="798.1743514823262" overlap="overlap">
          <w:tblOverlap w:val="overlap"/>
        </w:tblpPr>
      </w:tblPr>
      <w:tblGrid>
        <w:gridCol w:w="106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9045" w:type="dxa"/>
          </w:tcPr>
          <w:p>
            <w:pPr>
              <w:spacing w:after="0" w:line="872.8970567274802" w:lineRule="atLeast"/>
              <w:jc w:val="center"/>
            </w:pP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L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E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A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D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E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R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S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H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I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P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 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C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E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R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T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I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F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I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C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A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T</w:t>
            </w:r>
            <w:r>
              <w:rPr>
                <w:color w:val="524554"/>
                <w:sz w:val="74"/>
                <w:szCs w:val="74"/>
                <w:rFonts w:ascii="Karla Regular" w:cs="Karla Regular" w:eastAsia="Karla Regular" w:hAnsi="Karla Regular"/>
              </w:rPr>
              <w:t xml:space="preserve">E</w:t>
            </w:r>
          </w:p>
        </w:tc>
      </w:tr>
    </w:tbl>
    <w:p>
      <w:r>
        <w:drawing>
          <wp:anchor distT="0" distB="0" distL="0" distR="0" simplePos="0" allowOverlap="1" behindDoc="1" locked="0" layoutInCell="1" relativeHeight="535305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850" cy="5353050"/>
            <wp:effectExtent b="0" l="0" r="0" t="0"/>
            <wp:wrapNone/>
            <wp:docPr id="0" name="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=""/>
                    <pic:cNvPicPr>
                      <a:picLocks noChangeAspect="1" noChangeArrowheads="1"/>
                    </pic:cNvPicPr>
                  </pic:nvPicPr>
                  <pic:blipFill>
                    <a:blip r:embed="rId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ext cx="7562850" cy="5353050"/>
                      <a:off x="0" 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8413" w:orient="landscape"/>
      <w:pgMar w:top="0" w:right="0" w:bottom="0" w:left="0" w:header="708" w:footer="708" w:gutter="0" w:mirrorMargins="false"/>
      <w:cols w:space="708" w:num="1"/>
      <w:docGrid w:linePitch="360"/>
      <w:headerReference w:type="default" r:id="rId5"/>
      <w:footerReference w:type="default" r:id="rId6"/>
    </w:sectPr>
  </w:body>
</w:document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/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rPr>
          <w:rStyle w:val="FootnoteReference"/>
        </w:rPr>
        <w:footnoteRef/>
      </w:r>
      <w:r>
        <w:separator/>
      </w:r>
    </w:p>
  </w:footnote>
  <w:footnote w:type="continuationSeparator" w:id="0">
    <w:p>
      <w:pPr>
        <w:spacing w:after="0" w:line="240" w:lineRule="auto"/>
      </w:pPr>
      <w:r>
        <w:rPr>
          <w:rStyle w:val="FootnoteReference"/>
        </w:rPr>
        <w:footnoteRef/>
      </w: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6cid="http://schemas.microsoft.com/office/word/2016/wordml/cid" xmlns:w16se="http://schemas.microsoft.com/office/word/2015/wordml/symex"/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multiLevelType w:val="hybridMultilevel"/>
    <w:lvl w:ilvl="0" w15:tentative="1">
      <w:start w:val="1"/>
      <w:lvlJc w:val="left"/>
      <w:numFmt w:val="bullet"/>
      <w:lvlText w:val="●"/>
      <w:pPr>
        <w:ind w:left="720" w:hanging="360"/>
      </w:pPr>
    </w:lvl>
    <w:lvl w:ilvl="1" w15:tentative="1">
      <w:start w:val="1"/>
      <w:lvlJc w:val="left"/>
      <w:numFmt w:val="bullet"/>
      <w:lvlText w:val="○"/>
      <w:pPr>
        <w:ind w:left="1440" w:hanging="360"/>
      </w:pPr>
    </w:lvl>
    <w:lvl w:ilvl="2" w15:tentative="1">
      <w:start w:val="1"/>
      <w:lvlJc w:val="left"/>
      <w:numFmt w:val="bullet"/>
      <w:lvlText w:val="■"/>
      <w:pPr>
        <w:ind w:left="2160" w:hanging="360"/>
      </w:pPr>
    </w:lvl>
    <w:lvl w:ilvl="3" w15:tentative="1">
      <w:start w:val="1"/>
      <w:lvlJc w:val="left"/>
      <w:numFmt w:val="bullet"/>
      <w:lvlText w:val="●"/>
      <w:pPr>
        <w:ind w:left="2880" w:hanging="360"/>
      </w:pPr>
    </w:lvl>
    <w:lvl w:ilvl="4" w15:tentative="1">
      <w:start w:val="1"/>
      <w:lvlJc w:val="left"/>
      <w:numFmt w:val="bullet"/>
      <w:lvlText w:val="○"/>
      <w:pPr>
        <w:ind w:left="3600" w:hanging="360"/>
      </w:pPr>
    </w:lvl>
    <w:lvl w:ilvl="5" w15:tentative="1">
      <w:start w:val="1"/>
      <w:lvlJc w:val="left"/>
      <w:numFmt w:val="bullet"/>
      <w:lvlText w:val="■"/>
      <w:pPr>
        <w:ind w:left="4320" w:hanging="360"/>
      </w:pPr>
    </w:lvl>
    <w:lvl w:ilvl="6" w15:tentative="1">
      <w:start w:val="1"/>
      <w:lvlJc w:val="left"/>
      <w:numFmt w:val="bullet"/>
      <w:lvlText w:val="●"/>
      <w:pPr>
        <w:ind w:left="5040" w:hanging="360"/>
      </w:pPr>
    </w:lvl>
    <w:lvl w:ilvl="7" w15:tentative="1">
      <w:start w:val="1"/>
      <w:lvlJc w:val="left"/>
      <w:numFmt w:val="bullet"/>
      <w:lvlText w:val="●"/>
      <w:pPr>
        <w:ind w:left="5760" w:hanging="360"/>
      </w:pPr>
    </w:lvl>
    <w:lvl w:ilvl="8" w15:tentative="1">
      <w:start w:val="1"/>
      <w:lvlJc w:val="left"/>
      <w:numFmt w:val="bullet"/>
      <w:lvlText w:val="●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isplayBackgroundShape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/>
    <w:pPrDefault/>
  </w:docDefaults>
  <w:style w:type="paragraph" w:styleId="Title">
    <w:name w:val="Title"/>
    <w:rPr>
      <w:sz w:val="56"/>
      <w:szCs w:val="56"/>
    </w:rPr>
    <w:basedOn w:val="Normal"/>
    <w:next w:val="Normal"/>
    <w:qFormat/>
  </w:style>
  <w:style w:type="paragraph" w:styleId="Heading1">
    <w:name w:val="Heading 1"/>
    <w:rPr>
      <w:color w:val="2E74B5"/>
      <w:sz w:val="32"/>
      <w:szCs w:val="32"/>
    </w:rPr>
    <w:basedOn w:val="Normal"/>
    <w:next w:val="Normal"/>
    <w:qFormat/>
  </w:style>
  <w:style w:type="paragraph" w:styleId="Heading2">
    <w:name w:val="Heading 2"/>
    <w:rPr>
      <w:color w:val="2E74B5"/>
      <w:sz w:val="26"/>
      <w:szCs w:val="26"/>
    </w:rPr>
    <w:basedOn w:val="Normal"/>
    <w:next w:val="Normal"/>
    <w:qFormat/>
  </w:style>
  <w:style w:type="paragraph" w:styleId="Heading3">
    <w:name w:val="Heading 3"/>
    <w:rPr>
      <w:color w:val="1F4D78"/>
      <w:sz w:val="24"/>
      <w:szCs w:val="24"/>
    </w:rPr>
    <w:basedOn w:val="Normal"/>
    <w:next w:val="Normal"/>
    <w:qFormat/>
  </w:style>
  <w:style w:type="paragraph" w:styleId="Heading4">
    <w:name w:val="Heading 4"/>
    <w:rPr>
      <w:i w:val="true"/>
      <w:iCs w:val="true"/>
      <w:color w:val="2E74B5"/>
    </w:rPr>
    <w:basedOn w:val="Normal"/>
    <w:next w:val="Normal"/>
    <w:qFormat/>
  </w:style>
  <w:style w:type="paragraph" w:styleId="Heading5">
    <w:name w:val="Heading 5"/>
    <w:rPr>
      <w:color w:val="2E74B5"/>
    </w:rPr>
    <w:basedOn w:val="Normal"/>
    <w:next w:val="Normal"/>
    <w:qFormat/>
  </w:style>
  <w:style w:type="paragraph" w:styleId="Heading6">
    <w:name w:val="Heading 6"/>
    <w:rPr>
      <w:color w:val="1F4D78"/>
    </w:rPr>
    <w:basedOn w:val="Normal"/>
    <w:next w:val="Normal"/>
    <w:qFormat/>
  </w:style>
  <w:style w:type="paragraph" w:styleId="ListParagraph">
    <w:name w:val="List Paragraph"/>
    <w:basedOn w:val="Normal"/>
    <w:qFormat/>
  </w:style>
  <w:style w:type="character" w:styleId="Hyperlink">
    <w:name w:val="Hyperlink"/>
    <w:rPr>
      <w:u w:val="single"/>
      <w:color w:val="0563C1"/>
    </w:rPr>
    <w:uiPriority w:val="99"/>
    <w:unhideWhenUsed/>
    <w:basedOn w:val="DefaultParagraphFont"/>
  </w:style>
  <w:style w:type="character" w:styleId="FootnoteReference">
    <w:name w:val="footnote reference"/>
    <w:rPr>
      <w:vertAlign w:val="superscript"/>
    </w:rPr>
    <w:uiPriority w:val="99"/>
    <w:unhideWhenUsed/>
    <w:basedOn w:val="DefaultParagraphFont"/>
    <w:semiHidden/>
  </w:style>
  <w:style w:type="paragraph" w:styleId="FootnoteText">
    <w:name w:val="footnote text"/>
    <w:pPr>
      <w:spacing w:after="0" w:line="240" w:lineRule="auto"/>
    </w:pPr>
    <w:rPr>
      <w:sz w:val="20"/>
      <w:szCs w:val="20"/>
    </w:rPr>
    <w:basedOn w:val="Normal"/>
    <w:link w:val="FootnoteTextChar"/>
    <w:semiHidden/>
    <w:uiPriority w:val="99"/>
    <w:unhideWhenUsed/>
  </w:style>
  <w:style w:type="character" w:styleId="FootnoteTextChar">
    <w:name w:val="Footnote Text Char"/>
    <w:rPr>
      <w:sz w:val="20"/>
      <w:szCs w:val="20"/>
    </w:rPr>
    <w:uiPriority w:val="99"/>
    <w:unhideWhenUsed/>
    <w:basedOn w:val="DefaultParagraphFont"/>
    <w:link w:val="FootnoteText"/>
    <w:semiHidden/>
  </w:style>
</w:styles>
</file>

<file path=word/_rels/document.xml.rels>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otnotes" Target="footnotes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r1hziy48qlc8241013l524.png"/></Relationships>
</file>

<file path=word/_rels/footer1.xml.rels><Relationships xmlns="http://schemas.openxmlformats.org/package/2006/relationships"/>
</file>

<file path=word/_rels/header1.xml.rels><Relationships xmlns="http://schemas.openxmlformats.org/package/2006/relationships"/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2025-07-09T15:26:29Z</dcterms:created>
  <dcterms:modified xsi:type="dcterms:W3CDTF">2025-07-09T15:26:29Z</dcterms:modified>
</cp:coreProperties>
</file>